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DF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ІНФОРМАЦІЯ   ПРО  ЗАГАЛЬНУ  КІЛЬКІСТЬ   АКЦІЙ  ТА  ГОЛОСУЮЧИХ  АКЦІЙ  СТАНОМ  НА  ДАТУ  СКЛАДАННЯ   ПЕРЕЛІКУ   АКЦІОНЕРІВ,  ЯКИМ НАДСИЛАТИМЕТЬСЯ  ПИСЬМОВЕ  ПОВІДОМЛЕННЯ  ПРО   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>ЗАГАЛЬНИХ   ЗБОРІВ  АКЦІОНЕРНОГО   ТОВАРИСТВА</w:t>
      </w:r>
    </w:p>
    <w:p w:rsidR="002C2C83" w:rsidRDefault="00171ADF" w:rsidP="0017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Гребінківський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машинобудівний завод»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665E3" w:rsidRPr="000665E3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.02.201</w:t>
      </w:r>
      <w:r w:rsidR="000665E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–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дату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акціонерів, яким надсилатиметься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письмове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зборів акціонер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>ного товариства, :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11 600 277 штук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акцій  -  11 234 202 штук.</w:t>
      </w:r>
    </w:p>
    <w:p w:rsidR="005F7E80" w:rsidRDefault="002C2C83" w:rsidP="002C2C8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Наглядова рада </w:t>
      </w:r>
      <w:r w:rsidR="003D2A8F">
        <w:rPr>
          <w:rFonts w:ascii="Times New Roman" w:hAnsi="Times New Roman" w:cs="Times New Roman"/>
          <w:sz w:val="24"/>
          <w:szCs w:val="24"/>
          <w:lang w:val="uk-UA"/>
        </w:rPr>
        <w:t>ПРАТ «ГМЗ»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7E80" w:rsidRPr="005F7E80" w:rsidRDefault="005F7E80" w:rsidP="005F7E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 ДОКУМЕНТІВ, ЩО МАЄ НАДАТИ  АКЦІОНЕР (ПРЕДСТАВНИК  </w:t>
      </w:r>
    </w:p>
    <w:p w:rsidR="005F7E80" w:rsidRDefault="005F7E80" w:rsidP="005F7E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АКЦІОНЕРА)   ДЛЯ  УЧАСТІ  У  ЗАГАЛЬНИХ  ЗБОРАХ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Для реєстрації  та  участі у загальних зборах акціонери повинні  надати: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 акціонерів – паспорт або інший документ, що посвідчує особу</w:t>
      </w:r>
      <w:r w:rsidR="00040D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0D8F" w:rsidRDefault="005F7E80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представників  акціонера – паспорт або інший документ, що посвідчує особу, та </w:t>
      </w:r>
      <w:r w:rsidR="00040D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5F7E80">
        <w:rPr>
          <w:rFonts w:ascii="Times New Roman" w:hAnsi="Times New Roman" w:cs="Times New Roman"/>
          <w:sz w:val="24"/>
          <w:szCs w:val="24"/>
          <w:lang w:val="uk-UA"/>
        </w:rPr>
        <w:t>довіреність</w:t>
      </w:r>
      <w:r w:rsidR="00D058CC">
        <w:rPr>
          <w:rFonts w:ascii="Times New Roman" w:hAnsi="Times New Roman" w:cs="Times New Roman"/>
          <w:sz w:val="24"/>
          <w:szCs w:val="24"/>
          <w:lang w:val="uk-UA"/>
        </w:rPr>
        <w:t xml:space="preserve">, яка посвідчується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нотаріусом або іншими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посадовими особами, які вчиняють нотаріальні дії, а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також депозитарною установою у встановленому 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Національною комісією з цінних паперів та фондового </w:t>
      </w:r>
    </w:p>
    <w:p w:rsidR="00040D8F" w:rsidRDefault="00040D8F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ринку порядку.</w:t>
      </w:r>
      <w:r w:rsidR="005F7E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0462" w:rsidRPr="00040D8F" w:rsidRDefault="00040D8F" w:rsidP="00040D8F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Наглядова рада  ПРАТ  «ГМЗ»</w:t>
      </w:r>
    </w:p>
    <w:sectPr w:rsidR="001E0462" w:rsidRPr="0004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40D8F"/>
    <w:rsid w:val="000665E3"/>
    <w:rsid w:val="00171ADF"/>
    <w:rsid w:val="002C2C83"/>
    <w:rsid w:val="003D2A8F"/>
    <w:rsid w:val="005F7E80"/>
    <w:rsid w:val="00791F72"/>
    <w:rsid w:val="008C1DDA"/>
    <w:rsid w:val="008E5FC9"/>
    <w:rsid w:val="009A5BDA"/>
    <w:rsid w:val="00D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Одтел кадров</cp:lastModifiedBy>
  <cp:revision>2</cp:revision>
  <dcterms:created xsi:type="dcterms:W3CDTF">2019-03-05T09:42:00Z</dcterms:created>
  <dcterms:modified xsi:type="dcterms:W3CDTF">2019-03-05T09:42:00Z</dcterms:modified>
</cp:coreProperties>
</file>